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C4B3B">
      <w:pPr>
        <w:pStyle w:val="2"/>
        <w:numPr>
          <w:ilvl w:val="0"/>
          <w:numId w:val="0"/>
        </w:numPr>
        <w:jc w:val="center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bookmarkStart w:id="0" w:name="_Toc8905"/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职业卫生技术报告信息网上公开记录表</w:t>
      </w:r>
      <w:bookmarkEnd w:id="0"/>
    </w:p>
    <w:tbl>
      <w:tblPr>
        <w:tblStyle w:val="8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4"/>
        <w:gridCol w:w="2494"/>
        <w:gridCol w:w="2101"/>
        <w:gridCol w:w="1647"/>
      </w:tblGrid>
      <w:tr w14:paraId="62F7F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E6F75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0A54FA82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  <w:t>北京顺达利汽车修理有限公司</w:t>
            </w:r>
          </w:p>
        </w:tc>
      </w:tr>
      <w:tr w14:paraId="1B1C4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6AD8F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0" w:right="372" w:firstLine="180" w:firstLineChars="10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0FC9F89E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  <w:t>北京市昌平区城区镇城角西路9号30幢</w:t>
            </w:r>
          </w:p>
        </w:tc>
      </w:tr>
      <w:tr w14:paraId="6A528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70AF9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bookmarkStart w:id="1" w:name="_GoBack"/>
            <w:bookmarkEnd w:id="1"/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564F8D3E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李向阳</w:t>
            </w:r>
          </w:p>
        </w:tc>
      </w:tr>
      <w:tr w14:paraId="35EA2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ADEA3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3C4CE660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  <w:t>北京顺达利汽车修理有限公司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职业病危害因素检测报告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  <w:t>CST/JC-JC20250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14</w:t>
            </w:r>
          </w:p>
        </w:tc>
      </w:tr>
      <w:tr w14:paraId="34EF4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CFC9E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791455D1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张立召 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李鹏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聂磊 王金鑫 张丽雪</w:t>
            </w:r>
          </w:p>
        </w:tc>
      </w:tr>
      <w:tr w14:paraId="5C8DD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DA6BD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78FA9D33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张立召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李鹏</w:t>
            </w:r>
          </w:p>
        </w:tc>
      </w:tr>
      <w:tr w14:paraId="372CF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9D6E2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现场调查时间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11461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2025.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.2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75C60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63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4340DC95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李向阳</w:t>
            </w:r>
          </w:p>
        </w:tc>
      </w:tr>
      <w:tr w14:paraId="07159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D8F7A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65E894C1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张立召 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李鹏</w:t>
            </w:r>
          </w:p>
        </w:tc>
      </w:tr>
      <w:tr w14:paraId="735AA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87EFD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CAECC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2025.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.2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8F65A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463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0962CB15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李向阳</w:t>
            </w:r>
          </w:p>
        </w:tc>
      </w:tr>
      <w:tr w14:paraId="603A6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6DD42265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现场照片（现场调查及现场采样与测量照片，含企业名称或标识的合影照片）</w:t>
            </w:r>
          </w:p>
        </w:tc>
      </w:tr>
      <w:tr w14:paraId="78647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1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 w14:paraId="452D8D93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1634490</wp:posOffset>
                  </wp:positionH>
                  <wp:positionV relativeFrom="paragraph">
                    <wp:posOffset>2453640</wp:posOffset>
                  </wp:positionV>
                  <wp:extent cx="1788795" cy="1351280"/>
                  <wp:effectExtent l="0" t="0" r="1905" b="7620"/>
                  <wp:wrapSquare wrapText="bothSides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795" cy="135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2269490</wp:posOffset>
                  </wp:positionV>
                  <wp:extent cx="1714500" cy="1718310"/>
                  <wp:effectExtent l="0" t="0" r="0" b="8890"/>
                  <wp:wrapSquare wrapText="bothSides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718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3698240</wp:posOffset>
                  </wp:positionH>
                  <wp:positionV relativeFrom="paragraph">
                    <wp:posOffset>2224405</wp:posOffset>
                  </wp:positionV>
                  <wp:extent cx="1585595" cy="1674495"/>
                  <wp:effectExtent l="0" t="0" r="1905" b="1905"/>
                  <wp:wrapSquare wrapText="bothSides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5595" cy="167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3613150</wp:posOffset>
                  </wp:positionH>
                  <wp:positionV relativeFrom="paragraph">
                    <wp:posOffset>62230</wp:posOffset>
                  </wp:positionV>
                  <wp:extent cx="1670685" cy="1899285"/>
                  <wp:effectExtent l="0" t="0" r="5715" b="5715"/>
                  <wp:wrapSquare wrapText="bothSides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685" cy="1899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1676400</wp:posOffset>
                  </wp:positionH>
                  <wp:positionV relativeFrom="paragraph">
                    <wp:posOffset>49530</wp:posOffset>
                  </wp:positionV>
                  <wp:extent cx="1416685" cy="1476375"/>
                  <wp:effectExtent l="0" t="0" r="5715" b="9525"/>
                  <wp:wrapSquare wrapText="bothSides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6685" cy="147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66040</wp:posOffset>
                  </wp:positionV>
                  <wp:extent cx="1560830" cy="1456690"/>
                  <wp:effectExtent l="0" t="0" r="1270" b="3810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0830" cy="145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3B1A5892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CC7F39">
    <w:pPr>
      <w:pStyle w:val="6"/>
      <w:rPr>
        <w:rFonts w:hint="eastAsia" w:eastAsia="宋体"/>
        <w:lang w:eastAsia="zh-CN"/>
      </w:rPr>
    </w:pPr>
    <w:r>
      <w:rPr>
        <w:rFonts w:hint="eastAsia"/>
      </w:rPr>
      <w:t xml:space="preserve"> </w:t>
    </w:r>
    <w:r>
      <w:t>CST/JC</w:t>
    </w:r>
    <w:r>
      <w:rPr>
        <w:rFonts w:hint="eastAsia" w:eastAsia="宋体"/>
        <w:lang w:eastAsia="zh-CN"/>
      </w:rPr>
      <w:t>/E/</w:t>
    </w:r>
    <w:r>
      <w:t>CX36-JL</w:t>
    </w:r>
    <w:r>
      <w:rPr>
        <w:rFonts w:hint="eastAsia"/>
      </w:rPr>
      <w:t>1</w:t>
    </w:r>
    <w:r>
      <w:rPr>
        <w:rFonts w:hint="eastAsia" w:eastAsia="宋体"/>
        <w:lang w:val="en-US" w:eastAsia="zh-CN"/>
      </w:rPr>
      <w:t>6</w:t>
    </w:r>
    <w:r>
      <w:rPr>
        <w:rFonts w:hint="eastAsia" w:eastAsia="宋体"/>
        <w:lang w:eastAsia="zh-CN"/>
      </w:rPr>
      <w:t>-202406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530F9"/>
    <w:multiLevelType w:val="multilevel"/>
    <w:tmpl w:val="013530F9"/>
    <w:lvl w:ilvl="0" w:tentative="0">
      <w:start w:val="1"/>
      <w:numFmt w:val="decimal"/>
      <w:pStyle w:val="2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B646F"/>
    <w:rsid w:val="070B646F"/>
    <w:rsid w:val="0E9C23BC"/>
    <w:rsid w:val="21CB78FD"/>
    <w:rsid w:val="38764FEA"/>
    <w:rsid w:val="3F666304"/>
    <w:rsid w:val="50384FDD"/>
    <w:rsid w:val="6724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992" w:hanging="992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numPr>
        <w:ilvl w:val="2"/>
        <w:numId w:val="1"/>
      </w:numPr>
      <w:spacing w:line="490" w:lineRule="exact"/>
      <w:outlineLvl w:val="2"/>
    </w:pPr>
    <w:rPr>
      <w:rFonts w:ascii="Times New Roman" w:hAnsi="Times New Roman" w:eastAsia="仿宋_GB2312" w:cs="Times New Roman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51" w:hanging="851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right"/>
    </w:pPr>
    <w:rPr>
      <w:rFonts w:ascii="Times New Roman" w:hAnsi="Times New Roman" w:eastAsia="Times New Roman" w:cs="Times New Roman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10">
    <w:name w:val="标题 3 字符"/>
    <w:basedOn w:val="9"/>
    <w:link w:val="4"/>
    <w:qFormat/>
    <w:uiPriority w:val="0"/>
    <w:rPr>
      <w:rFonts w:ascii="Times New Roman" w:hAnsi="Times New Roman" w:eastAsia="仿宋_GB2312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241</Characters>
  <Lines>0</Lines>
  <Paragraphs>0</Paragraphs>
  <TotalTime>15</TotalTime>
  <ScaleCrop>false</ScaleCrop>
  <LinksUpToDate>false</LinksUpToDate>
  <CharactersWithSpaces>249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2025-04-02T06:01:00Z</dcterms:created>
  <dc:creator>等等等我一起</dc:creator>
  <cp:lastModifiedBy>张vvvv</cp:lastModifiedBy>
  <dcterms:modified xsi:type="dcterms:W3CDTF">2025-05-06T07:14:01Z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eyJoZGlkIjoiMmJhMDFhZjRlNTI2NzQ1NGFiYmVhODE3YTBiM2EwM2MiLCJ1c2VySWQiOiIyNDgwODY0NTkifQ==</vt:lpwstr>
  </property>
  <property fmtid="{D5CDD505-2E9C-101B-9397-08002B2CF9AE}" pid="4" name="ICV">
    <vt:lpwstr>8754E75589D04E908E2192D405961826_12</vt:lpwstr>
  </property>
</Properties>
</file>